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1226" w14:textId="77777777" w:rsidR="004F5A69" w:rsidRPr="00EA1160" w:rsidRDefault="004F5A69" w:rsidP="004F5A69">
      <w:pPr>
        <w:rPr>
          <w:rFonts w:ascii="Times New Roman" w:hAnsi="Times New Roman" w:cs="Times New Roman"/>
          <w:lang w:val="kk-KZ"/>
        </w:rPr>
      </w:pPr>
      <w:r w:rsidRPr="00EA1160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Раевка ауылының жалпы орта білім беретін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160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Pr="00EA1160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14:paraId="1BDD3591" w14:textId="77777777" w:rsidR="004F5A69" w:rsidRPr="00593A9A" w:rsidRDefault="004F5A69" w:rsidP="004F5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391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F41391">
        <w:rPr>
          <w:rFonts w:ascii="Times New Roman" w:hAnsi="Times New Roman" w:cs="Times New Roman"/>
          <w:bCs/>
          <w:sz w:val="28"/>
          <w:szCs w:val="37"/>
          <w:lang w:val="kk-KZ"/>
        </w:rPr>
        <w:t>«Мектепке дейінгі ұйымдарға құжаттарды қабылдау және балаларды қабылдау» мемлекеттік қызмет көрсетеді.</w:t>
      </w:r>
    </w:p>
    <w:p w14:paraId="105CB586" w14:textId="77777777" w:rsidR="004F5A69" w:rsidRPr="00824D8E" w:rsidRDefault="004F5A69" w:rsidP="004F5A69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24D8E">
        <w:rPr>
          <w:rFonts w:ascii="Times New Roman" w:hAnsi="Times New Roman" w:cs="Times New Roman"/>
          <w:bCs/>
          <w:sz w:val="28"/>
          <w:szCs w:val="37"/>
          <w:lang w:val="kk-KZ"/>
        </w:rPr>
        <w:t xml:space="preserve">«Мектепке дейінгі ұйымдарға құжаттарды қабылдау және балаларды </w:t>
      </w:r>
      <w:r w:rsidRPr="00824D8E">
        <w:rPr>
          <w:rFonts w:ascii="Times New Roman" w:hAnsi="Times New Roman" w:cs="Times New Roman"/>
          <w:bCs/>
          <w:sz w:val="28"/>
          <w:szCs w:val="28"/>
          <w:lang w:val="kk-KZ"/>
        </w:rPr>
        <w:t>қабылдау» қызметін онлайн алу үшін:</w:t>
      </w:r>
    </w:p>
    <w:p w14:paraId="4FAC91D9" w14:textId="77777777" w:rsidR="004F5A69" w:rsidRPr="00824D8E" w:rsidRDefault="004F5A69" w:rsidP="004F5A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"https://idp.egov.kz/idp/sign-in?lang=kk" \t "_blank"</w:instrText>
      </w:r>
      <w:r>
        <w:fldChar w:fldCharType="separate"/>
      </w:r>
      <w:r w:rsidRPr="00824D8E">
        <w:rPr>
          <w:rStyle w:val="a3"/>
          <w:rFonts w:ascii="Times New Roman" w:hAnsi="Times New Roman" w:cs="Times New Roman"/>
          <w:sz w:val="28"/>
          <w:szCs w:val="28"/>
        </w:rPr>
        <w:t>авторизациядан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"Онлайн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сұратым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.</w:t>
      </w:r>
    </w:p>
    <w:p w14:paraId="2A640634" w14:textId="77777777" w:rsidR="004F5A69" w:rsidRPr="00824D8E" w:rsidRDefault="004F5A69" w:rsidP="004F5A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824D8E">
          <w:rPr>
            <w:rStyle w:val="a3"/>
            <w:rFonts w:ascii="Times New Roman" w:hAnsi="Times New Roman" w:cs="Times New Roman"/>
            <w:sz w:val="28"/>
            <w:szCs w:val="28"/>
          </w:rPr>
          <w:t>ЭЦҚ</w:t>
        </w:r>
      </w:hyperlink>
      <w:r w:rsidRPr="00824D8E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смс-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паролінің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"https://egov.kz/cms/kk/articles/mobilecitizen" \t "_blank"</w:instrText>
      </w:r>
      <w:r>
        <w:fldChar w:fldCharType="separate"/>
      </w:r>
      <w:r w:rsidRPr="00824D8E">
        <w:rPr>
          <w:rStyle w:val="a3"/>
          <w:rFonts w:ascii="Times New Roman" w:hAnsi="Times New Roman" w:cs="Times New Roman"/>
          <w:sz w:val="28"/>
          <w:szCs w:val="28"/>
        </w:rPr>
        <w:t>мобильдік</w:t>
      </w:r>
      <w:proofErr w:type="spellEnd"/>
      <w:r w:rsidRPr="00824D8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3"/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824D8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3"/>
          <w:rFonts w:ascii="Times New Roman" w:hAnsi="Times New Roman" w:cs="Times New Roman"/>
          <w:sz w:val="28"/>
          <w:szCs w:val="28"/>
        </w:rPr>
        <w:t>базасында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бар болу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).</w:t>
      </w:r>
    </w:p>
    <w:p w14:paraId="5A4EC099" w14:textId="77777777" w:rsidR="004F5A69" w:rsidRDefault="004F5A69" w:rsidP="004F5A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824D8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824D8E">
        <w:rPr>
          <w:rStyle w:val="a3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24D8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3"/>
          <w:rFonts w:ascii="Times New Roman" w:hAnsi="Times New Roman" w:cs="Times New Roman"/>
          <w:sz w:val="28"/>
          <w:szCs w:val="28"/>
        </w:rPr>
        <w:t>алу</w:t>
      </w:r>
      <w:proofErr w:type="spellEnd"/>
      <w:r w:rsidRPr="00824D8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3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өтініміңізді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>
        <w:rPr>
          <w:color w:val="000000"/>
          <w:sz w:val="26"/>
          <w:szCs w:val="26"/>
        </w:rPr>
        <w:t>.</w:t>
      </w:r>
    </w:p>
    <w:p w14:paraId="1A3F80E8" w14:textId="77777777" w:rsidR="004F5A69" w:rsidRDefault="004F5A69" w:rsidP="004F5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</w:p>
    <w:p w14:paraId="1140F729" w14:textId="77777777" w:rsidR="004F5A69" w:rsidRDefault="004F5A69" w:rsidP="004F5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М</w:t>
      </w:r>
      <w:r w:rsidRPr="00824D8E"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емлекеттік қызметті алу үшін  қажетті құжаттар тізбесі төмендегідей:</w:t>
      </w:r>
    </w:p>
    <w:p w14:paraId="0456A030" w14:textId="77777777" w:rsidR="004F5A69" w:rsidRPr="00824D8E" w:rsidRDefault="004F5A69" w:rsidP="004F5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абылдауға арналған жолдама (берілген күннен бастап 5 (бес) жұмыс күні ішінде жарамды);</w:t>
      </w:r>
    </w:p>
    <w:p w14:paraId="0A4BFF13" w14:textId="77777777" w:rsidR="004F5A69" w:rsidRPr="00824D8E" w:rsidRDefault="004F5A69" w:rsidP="004F5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та-анасының немесе заңды өкілдерінің бірінің жеке басын куәландыратын құжат (сәйкестендіру үшін);</w:t>
      </w:r>
    </w:p>
    <w:p w14:paraId="208520C5" w14:textId="77777777" w:rsidR="004F5A69" w:rsidRPr="00824D8E" w:rsidRDefault="004F5A69" w:rsidP="004F5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аланың тууын куәландыратын құжат (сәйкестендіру үшін);</w:t>
      </w:r>
    </w:p>
    <w:p w14:paraId="2E46E721" w14:textId="77777777" w:rsidR="004F5A69" w:rsidRPr="00824D8E" w:rsidRDefault="004F5A69" w:rsidP="004F5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D8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2003 жылғы 24 маусымдағы № 469 </w:t>
      </w:r>
      <w:r>
        <w:fldChar w:fldCharType="begin"/>
      </w:r>
      <w:r w:rsidRPr="00211E8F">
        <w:rPr>
          <w:lang w:val="kk-KZ"/>
        </w:rPr>
        <w:instrText>HYPERLINK "http://adilet.zan.kz/kaz/docs/V030002423_" \l "z8" \t "_blank"</w:instrText>
      </w:r>
      <w:r>
        <w:fldChar w:fldCharType="separate"/>
      </w:r>
      <w:r w:rsidRPr="00824D8E">
        <w:rPr>
          <w:rStyle w:val="a3"/>
          <w:rFonts w:ascii="Times New Roman" w:hAnsi="Times New Roman" w:cs="Times New Roman"/>
          <w:sz w:val="28"/>
          <w:szCs w:val="28"/>
          <w:lang w:val="kk-KZ"/>
        </w:rPr>
        <w:t>бұйрығымен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 (Нормативтік құқықтық актілерді мемлекеттік тіркеу тізілімінде № 2423 болып тіркелген) бекітілген "Бала денсаулығы паспорты" 026/у-3 есеп нысанын толтыру және жүргізу жөніндегі Нұсқаулықта қарастырылған нысан бойынша баланың денсаулық паспорты;</w:t>
      </w:r>
    </w:p>
    <w:p w14:paraId="711DB45A" w14:textId="77777777" w:rsidR="004F5A69" w:rsidRPr="00824D8E" w:rsidRDefault="004F5A69" w:rsidP="004F5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24D8E">
        <w:rPr>
          <w:rFonts w:ascii="Times New Roman" w:hAnsi="Times New Roman" w:cs="Times New Roman"/>
          <w:sz w:val="28"/>
          <w:szCs w:val="28"/>
        </w:rPr>
        <w:t>аланың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;</w:t>
      </w:r>
    </w:p>
    <w:p w14:paraId="1B9CD8F5" w14:textId="77777777" w:rsidR="004F5A69" w:rsidRPr="00824D8E" w:rsidRDefault="004F5A69" w:rsidP="004F5A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>иялық-медициналық-педагогикалық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).</w:t>
      </w:r>
    </w:p>
    <w:p w14:paraId="6B3BF702" w14:textId="77777777" w:rsidR="004F5A69" w:rsidRPr="00824D8E" w:rsidRDefault="004F5A69" w:rsidP="004F5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2"/>
        </w:rPr>
      </w:pPr>
      <w:r w:rsidRPr="00824D8E">
        <w:rPr>
          <w:rFonts w:ascii="Times New Roman" w:eastAsia="Times New Roman" w:hAnsi="Times New Roman" w:cs="Times New Roman"/>
          <w:sz w:val="28"/>
          <w:szCs w:val="42"/>
          <w:lang w:val="kk-KZ"/>
        </w:rPr>
        <w:t>Мемлекеттік қызметті көрсету нәтижесі: мектепке дейінгі ұйым мен баланың ата-анасының бірі немесе заңды өкілі арасында жасалған шартнегізінде баланы мектепке дейінгі ұйымға қабылдау немесе</w:t>
      </w:r>
      <w:r>
        <w:rPr>
          <w:rFonts w:ascii="Times New Roman" w:eastAsia="Times New Roman" w:hAnsi="Times New Roman" w:cs="Times New Roman"/>
          <w:sz w:val="28"/>
          <w:szCs w:val="42"/>
          <w:lang w:val="kk-KZ"/>
        </w:rPr>
        <w:t xml:space="preserve"> мемлекеттік қызметті көрсетуден</w:t>
      </w:r>
      <w:r w:rsidRPr="00824D8E">
        <w:rPr>
          <w:rFonts w:ascii="Times New Roman" w:eastAsia="Times New Roman" w:hAnsi="Times New Roman" w:cs="Times New Roman"/>
          <w:sz w:val="28"/>
          <w:szCs w:val="42"/>
          <w:lang w:val="kk-KZ"/>
        </w:rPr>
        <w:t xml:space="preserve"> бас тарту туралы дәлелді жауап</w:t>
      </w:r>
      <w:r>
        <w:rPr>
          <w:rFonts w:ascii="Times New Roman" w:eastAsia="Times New Roman" w:hAnsi="Times New Roman" w:cs="Times New Roman"/>
          <w:sz w:val="28"/>
          <w:szCs w:val="42"/>
          <w:lang w:val="kk-KZ"/>
        </w:rPr>
        <w:t>.</w:t>
      </w:r>
    </w:p>
    <w:p w14:paraId="767FF6EB" w14:textId="77777777" w:rsidR="004F5A69" w:rsidRPr="00824D8E" w:rsidRDefault="004F5A69" w:rsidP="004F5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42"/>
        </w:rPr>
      </w:pPr>
    </w:p>
    <w:p w14:paraId="2630847E" w14:textId="77777777" w:rsidR="004F5A69" w:rsidRPr="00824D8E" w:rsidRDefault="004F5A69" w:rsidP="004F5A69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28"/>
          <w:lang w:val="kk-KZ"/>
        </w:rPr>
      </w:pPr>
    </w:p>
    <w:p w14:paraId="2E5797A3" w14:textId="77777777" w:rsidR="004F5A69" w:rsidRPr="00625CB8" w:rsidRDefault="004F5A69" w:rsidP="004F5A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71611517" w14:textId="77777777" w:rsidR="004F5A69" w:rsidRPr="00D02890" w:rsidRDefault="004F5A69" w:rsidP="004F5A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72FB22" w14:textId="77777777" w:rsidR="004F5A69" w:rsidRDefault="004F5A69" w:rsidP="004F5A6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1910DB" w14:textId="77777777" w:rsidR="004F5A69" w:rsidRDefault="004F5A69" w:rsidP="004F5A6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867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99D2E" wp14:editId="72FFDD6D">
            <wp:extent cx="3397250" cy="2154423"/>
            <wp:effectExtent l="19050" t="0" r="0" b="0"/>
            <wp:docPr id="6" name="Рисунок 4" descr="C:\Users\5555555555\Desktop\1346910140_img_8012-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5555\Desktop\1346910140_img_8012-k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15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882AA" w14:textId="77777777" w:rsidR="004F5A69" w:rsidRDefault="004F5A69" w:rsidP="004F5A6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490108B5" w14:textId="77777777" w:rsidR="004F5A69" w:rsidRPr="00420B40" w:rsidRDefault="004F5A69" w:rsidP="004F5A6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420B40">
        <w:rPr>
          <w:rFonts w:ascii="Times New Roman" w:hAnsi="Times New Roman" w:cs="Times New Roman"/>
          <w:sz w:val="28"/>
        </w:rPr>
        <w:t>ГУ «</w:t>
      </w:r>
      <w:r>
        <w:rPr>
          <w:rFonts w:ascii="Times New Roman" w:hAnsi="Times New Roman" w:cs="Times New Roman"/>
          <w:sz w:val="28"/>
          <w:lang w:val="kk-KZ"/>
        </w:rPr>
        <w:t>Общеобразовательная школа села Раевка о</w:t>
      </w:r>
      <w:proofErr w:type="spellStart"/>
      <w:r w:rsidRPr="00420B40">
        <w:rPr>
          <w:rFonts w:ascii="Times New Roman" w:hAnsi="Times New Roman" w:cs="Times New Roman"/>
          <w:sz w:val="28"/>
        </w:rPr>
        <w:t>тдел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образования по Шортандинскому району управления образования Акмолинской области»   оказывает следующие государственные услуги:</w:t>
      </w:r>
      <w:r w:rsidRPr="00420B40">
        <w:rPr>
          <w:rFonts w:ascii="Times New Roman" w:hAnsi="Times New Roman" w:cs="Times New Roman"/>
          <w:sz w:val="28"/>
        </w:rPr>
        <w:br/>
        <w:t xml:space="preserve">    1.Государственная услуга </w:t>
      </w:r>
      <w:r w:rsidRPr="00FC23F7">
        <w:rPr>
          <w:rFonts w:ascii="Times New Roman" w:hAnsi="Times New Roman" w:cs="Times New Roman"/>
          <w:b/>
          <w:sz w:val="28"/>
          <w:szCs w:val="28"/>
        </w:rPr>
        <w:t>«Прием документов и зачисление детей в дошкольные организации»</w:t>
      </w:r>
      <w:r w:rsidRPr="00420B40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420B40">
        <w:rPr>
          <w:rFonts w:ascii="Times New Roman" w:hAnsi="Times New Roman" w:cs="Times New Roman"/>
          <w:sz w:val="28"/>
        </w:rPr>
        <w:t>оказывае</w:t>
      </w:r>
      <w:proofErr w:type="spellEnd"/>
      <w:r w:rsidRPr="00420B40">
        <w:rPr>
          <w:rFonts w:ascii="Times New Roman" w:hAnsi="Times New Roman" w:cs="Times New Roman"/>
          <w:sz w:val="28"/>
          <w:lang w:val="kk-KZ"/>
        </w:rPr>
        <w:t>тся</w:t>
      </w:r>
      <w:r w:rsidRPr="00420B40">
        <w:rPr>
          <w:rFonts w:ascii="Times New Roman" w:hAnsi="Times New Roman" w:cs="Times New Roman"/>
          <w:sz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14:paraId="47B7D4DB" w14:textId="77777777" w:rsidR="004F5A69" w:rsidRPr="00420B40" w:rsidRDefault="004F5A69" w:rsidP="004F5A69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sz w:val="28"/>
        </w:rPr>
        <w:t xml:space="preserve">     Для получения государственной услуги </w:t>
      </w:r>
      <w:proofErr w:type="spellStart"/>
      <w:proofErr w:type="gramStart"/>
      <w:r w:rsidRPr="00420B40">
        <w:rPr>
          <w:rFonts w:ascii="Times New Roman" w:hAnsi="Times New Roman" w:cs="Times New Roman"/>
          <w:sz w:val="28"/>
        </w:rPr>
        <w:t>онлаин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 «</w:t>
      </w:r>
      <w:proofErr w:type="gramEnd"/>
      <w:r w:rsidRPr="00420B40">
        <w:rPr>
          <w:rFonts w:ascii="Times New Roman" w:hAnsi="Times New Roman" w:cs="Times New Roman"/>
          <w:sz w:val="28"/>
          <w:szCs w:val="28"/>
        </w:rPr>
        <w:t>Прием документов и зачисление детей в дошкольные организации»  необходимо:</w:t>
      </w:r>
    </w:p>
    <w:p w14:paraId="726DABE0" w14:textId="77777777" w:rsidR="004F5A69" w:rsidRPr="00420B40" w:rsidRDefault="004F5A69" w:rsidP="004F5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7" w:tgtFrame="_blank" w:history="1">
        <w:r w:rsidRPr="00420B40">
          <w:rPr>
            <w:rStyle w:val="a3"/>
            <w:color w:val="094A86"/>
            <w:sz w:val="26"/>
            <w:szCs w:val="26"/>
          </w:rPr>
          <w:t>Авторизоваться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 на портале и перейти по кнопке «Заказать услугу онлайн».</w:t>
      </w:r>
    </w:p>
    <w:p w14:paraId="746793CD" w14:textId="77777777" w:rsidR="004F5A69" w:rsidRPr="00420B40" w:rsidRDefault="004F5A69" w:rsidP="004F5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Заполнить заявку и подписать ее </w:t>
      </w:r>
      <w:hyperlink r:id="rId8" w:tgtFrame="_blank" w:history="1">
        <w:r w:rsidRPr="00420B40">
          <w:rPr>
            <w:rStyle w:val="a3"/>
            <w:color w:val="094A86"/>
            <w:sz w:val="26"/>
            <w:szCs w:val="26"/>
          </w:rPr>
          <w:t>ЭЦП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 (электронной цифровой подписью) либо при помощи смс-пароля (обязательно иметь регистрацию в </w:t>
      </w:r>
      <w:hyperlink r:id="rId9" w:tgtFrame="_blank" w:history="1">
        <w:r w:rsidRPr="00420B40">
          <w:rPr>
            <w:rStyle w:val="a3"/>
            <w:color w:val="094A86"/>
            <w:sz w:val="26"/>
            <w:szCs w:val="26"/>
          </w:rPr>
          <w:t>базе мобильных граждан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449E212C" w14:textId="77777777" w:rsidR="004F5A69" w:rsidRPr="00420B40" w:rsidRDefault="004F5A69" w:rsidP="004F5A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В личном кабинете (в разделе «</w:t>
      </w:r>
      <w:hyperlink r:id="rId10" w:anchor="/inbox/all" w:tgtFrame="_blank" w:history="1">
        <w:r w:rsidRPr="00420B40">
          <w:rPr>
            <w:rStyle w:val="a3"/>
            <w:color w:val="094A86"/>
            <w:sz w:val="26"/>
            <w:szCs w:val="26"/>
          </w:rPr>
          <w:t>История получения услуг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») ознакомиться с уведомлением об обработке вашей заявки, которое поступит в течение указанного времени.</w:t>
      </w:r>
    </w:p>
    <w:p w14:paraId="016B7F03" w14:textId="77777777" w:rsidR="004F5A69" w:rsidRPr="00420B40" w:rsidRDefault="004F5A69" w:rsidP="004F5A69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</w:rPr>
      </w:pPr>
      <w:r w:rsidRPr="00420B40">
        <w:rPr>
          <w:rFonts w:ascii="Times New Roman" w:hAnsi="Times New Roman" w:cs="Times New Roman"/>
          <w:sz w:val="28"/>
        </w:rPr>
        <w:t xml:space="preserve">Перечень документов, необходимых для оказания государственной услуги при обращении к </w:t>
      </w:r>
      <w:proofErr w:type="spellStart"/>
      <w:r w:rsidRPr="00420B40">
        <w:rPr>
          <w:rFonts w:ascii="Times New Roman" w:hAnsi="Times New Roman" w:cs="Times New Roman"/>
          <w:sz w:val="28"/>
        </w:rPr>
        <w:t>услугополучателю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: </w:t>
      </w:r>
    </w:p>
    <w:p w14:paraId="13F44A65" w14:textId="77777777" w:rsidR="004F5A69" w:rsidRPr="00420B40" w:rsidRDefault="004F5A69" w:rsidP="004F5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Направление на зачисление (действительно в течение пяти рабочих дней со дня выдачи);</w:t>
      </w:r>
    </w:p>
    <w:p w14:paraId="1DD6AFEE" w14:textId="77777777" w:rsidR="004F5A69" w:rsidRPr="00420B40" w:rsidRDefault="004F5A69" w:rsidP="004F5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документ, удостоверяющий личность одного из родителей или законного представителя (для идентификации);</w:t>
      </w:r>
    </w:p>
    <w:p w14:paraId="5027F505" w14:textId="77777777" w:rsidR="004F5A69" w:rsidRPr="00420B40" w:rsidRDefault="004F5A69" w:rsidP="004F5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документ, свидетельствующий о рождении ребенка (для идентификации);</w:t>
      </w:r>
    </w:p>
    <w:p w14:paraId="27EFA1D0" w14:textId="77777777" w:rsidR="004F5A69" w:rsidRPr="00420B40" w:rsidRDefault="004F5A69" w:rsidP="004F5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паспорт здоровья ребенка по форме, предусмотренной Инструкцией по заполнению и ведению учетной формы 026/у-3 "Паспорт здоровья ребенка", утвержденной </w:t>
      </w:r>
      <w:hyperlink r:id="rId11" w:anchor="z1" w:tgtFrame="_blank" w:history="1">
        <w:r w:rsidRPr="00420B40">
          <w:rPr>
            <w:rStyle w:val="a3"/>
            <w:color w:val="094A86"/>
            <w:sz w:val="26"/>
            <w:szCs w:val="26"/>
          </w:rPr>
          <w:t>приказом</w:t>
        </w:r>
      </w:hyperlink>
      <w:r w:rsidRPr="00420B40">
        <w:rPr>
          <w:rFonts w:ascii="Times New Roman" w:hAnsi="Times New Roman" w:cs="Times New Roman"/>
          <w:color w:val="000000"/>
          <w:sz w:val="26"/>
          <w:szCs w:val="26"/>
        </w:rPr>
        <w:t> Министра здравоохранения Республики Казахстан от 24 июня 2003 года № 469 (зарегистрирован в Государственном реестре нормативных правовых актов за № 2423);</w:t>
      </w:r>
    </w:p>
    <w:p w14:paraId="2F1F7464" w14:textId="77777777" w:rsidR="004F5A69" w:rsidRPr="00420B40" w:rsidRDefault="004F5A69" w:rsidP="004F5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t>справка о состоянии здоровья ребенка;</w:t>
      </w:r>
    </w:p>
    <w:p w14:paraId="64C0F346" w14:textId="77777777" w:rsidR="004F5A69" w:rsidRPr="00420B40" w:rsidRDefault="004F5A69" w:rsidP="004F5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20B40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заключение психолого-медико-педагогической консультации (для детей с особыми образовательными потребностями).</w:t>
      </w:r>
    </w:p>
    <w:p w14:paraId="5941A131" w14:textId="77777777" w:rsidR="004F5A69" w:rsidRPr="00420B40" w:rsidRDefault="004F5A69" w:rsidP="004F5A69">
      <w:pPr>
        <w:pStyle w:val="a4"/>
        <w:spacing w:before="0" w:beforeAutospacing="0" w:after="0" w:afterAutospacing="0"/>
        <w:ind w:left="-426"/>
        <w:jc w:val="both"/>
        <w:rPr>
          <w:color w:val="000000"/>
          <w:sz w:val="30"/>
          <w:szCs w:val="30"/>
        </w:rPr>
      </w:pPr>
      <w:r w:rsidRPr="00420B40">
        <w:rPr>
          <w:sz w:val="28"/>
        </w:rPr>
        <w:t>Результат оказания государственной услуги</w:t>
      </w:r>
      <w:r w:rsidRPr="00420B40">
        <w:rPr>
          <w:color w:val="000000"/>
          <w:sz w:val="30"/>
          <w:szCs w:val="30"/>
        </w:rPr>
        <w:t>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</w:r>
    </w:p>
    <w:p w14:paraId="45D1A9B2" w14:textId="77777777" w:rsidR="004F5A69" w:rsidRPr="00420B40" w:rsidRDefault="004F5A69" w:rsidP="004F5A69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20B40">
        <w:rPr>
          <w:rFonts w:ascii="Times New Roman" w:hAnsi="Times New Roman" w:cs="Times New Roman"/>
          <w:sz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420B40">
        <w:rPr>
          <w:rFonts w:ascii="Times New Roman" w:hAnsi="Times New Roman" w:cs="Times New Roman"/>
          <w:sz w:val="28"/>
        </w:rPr>
        <w:t>Услугополучатель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proofErr w:type="gramStart"/>
      <w:r w:rsidRPr="00420B40">
        <w:rPr>
          <w:rFonts w:ascii="Times New Roman" w:hAnsi="Times New Roman" w:cs="Times New Roman"/>
          <w:sz w:val="28"/>
        </w:rPr>
        <w:t>услугодателя</w:t>
      </w:r>
      <w:proofErr w:type="spellEnd"/>
      <w:r w:rsidRPr="00420B4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20B40">
        <w:rPr>
          <w:rFonts w:ascii="Times New Roman" w:hAnsi="Times New Roman" w:cs="Times New Roman"/>
          <w:sz w:val="28"/>
        </w:rPr>
        <w:t xml:space="preserve"> а также (</w:t>
      </w:r>
      <w:proofErr w:type="spellStart"/>
      <w:r w:rsidRPr="00420B40">
        <w:rPr>
          <w:rFonts w:ascii="Times New Roman" w:hAnsi="Times New Roman" w:cs="Times New Roman"/>
          <w:sz w:val="28"/>
        </w:rPr>
        <w:t>Единного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20B40">
        <w:rPr>
          <w:rFonts w:ascii="Times New Roman" w:hAnsi="Times New Roman" w:cs="Times New Roman"/>
          <w:sz w:val="28"/>
        </w:rPr>
        <w:t xml:space="preserve">контакт-центра) «1414», 8-800-080-7777 </w:t>
      </w:r>
    </w:p>
    <w:p w14:paraId="130D3995" w14:textId="77777777" w:rsidR="004F5A69" w:rsidRPr="004F5A69" w:rsidRDefault="004F5A69">
      <w:pPr>
        <w:rPr>
          <w:lang w:val="kk-KZ"/>
        </w:rPr>
      </w:pPr>
    </w:p>
    <w:sectPr w:rsidR="004F5A69" w:rsidRPr="004F5A69" w:rsidSect="004F5A69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41AA"/>
    <w:multiLevelType w:val="multilevel"/>
    <w:tmpl w:val="96AA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C0B3D"/>
    <w:multiLevelType w:val="multilevel"/>
    <w:tmpl w:val="96A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4B79"/>
    <w:multiLevelType w:val="multilevel"/>
    <w:tmpl w:val="569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70F54"/>
    <w:multiLevelType w:val="multilevel"/>
    <w:tmpl w:val="678E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067373">
    <w:abstractNumId w:val="2"/>
  </w:num>
  <w:num w:numId="2" w16cid:durableId="1268537529">
    <w:abstractNumId w:val="1"/>
  </w:num>
  <w:num w:numId="3" w16cid:durableId="545022564">
    <w:abstractNumId w:val="0"/>
  </w:num>
  <w:num w:numId="4" w16cid:durableId="2046056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69"/>
    <w:rsid w:val="004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782A"/>
  <w15:chartTrackingRefBased/>
  <w15:docId w15:val="{BFAE923C-0897-49F6-92C1-2CA24D88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A6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5A69"/>
    <w:rPr>
      <w:color w:val="0000FF"/>
      <w:u w:val="single"/>
    </w:rPr>
  </w:style>
  <w:style w:type="character" w:customStyle="1" w:styleId="y2iqfc">
    <w:name w:val="y2iqfc"/>
    <w:basedOn w:val="a0"/>
    <w:rsid w:val="004F5A69"/>
  </w:style>
  <w:style w:type="paragraph" w:styleId="a4">
    <w:name w:val="Normal (Web)"/>
    <w:basedOn w:val="a"/>
    <w:uiPriority w:val="99"/>
    <w:unhideWhenUsed/>
    <w:rsid w:val="004F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5A69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cms/ru/information/eds/getec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p.egov.kz/idp/sign-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dilet.zan.kz/rus/docs/V030002423_" TargetMode="External"/><Relationship Id="rId5" Type="http://schemas.openxmlformats.org/officeDocument/2006/relationships/hyperlink" Target="https://egov.kz/cms/kk/information/eds/getecp" TargetMode="External"/><Relationship Id="rId10" Type="http://schemas.openxmlformats.org/officeDocument/2006/relationships/hyperlink" Target="https://my.egov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kz/cms/ru/articles/mobileciti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2023-10-18T02:57:00Z</dcterms:created>
  <dcterms:modified xsi:type="dcterms:W3CDTF">2023-10-18T03:16:00Z</dcterms:modified>
</cp:coreProperties>
</file>